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219D" w:rsidRPr="009B54C1" w:rsidRDefault="00306843">
      <w:pPr>
        <w:rPr>
          <w:rFonts w:ascii="Lato" w:hAnsi="Lato"/>
          <w:color w:val="000000" w:themeColor="text1"/>
        </w:rPr>
      </w:pPr>
      <w:r w:rsidRPr="009B54C1">
        <w:rPr>
          <w:rFonts w:ascii="Lato" w:hAnsi="Lato"/>
          <w:color w:val="000000" w:themeColor="text1"/>
        </w:rPr>
        <w:t>Jean-Yves Thibaudet</w:t>
      </w:r>
    </w:p>
    <w:p w14:paraId="00000002" w14:textId="758AB96E" w:rsidR="00D8219D" w:rsidRDefault="002C545F">
      <w:pPr>
        <w:rPr>
          <w:rFonts w:ascii="Lato" w:hAnsi="Lato"/>
          <w:color w:val="000000" w:themeColor="text1"/>
        </w:rPr>
      </w:pPr>
      <w:r>
        <w:rPr>
          <w:rFonts w:ascii="Lato" w:hAnsi="Lato"/>
          <w:color w:val="000000" w:themeColor="text1"/>
        </w:rPr>
        <w:t>Short</w:t>
      </w:r>
      <w:r w:rsidR="00306843" w:rsidRPr="009B54C1">
        <w:rPr>
          <w:rFonts w:ascii="Lato" w:hAnsi="Lato"/>
          <w:color w:val="000000" w:themeColor="text1"/>
        </w:rPr>
        <w:t xml:space="preserve"> Bio </w:t>
      </w:r>
    </w:p>
    <w:p w14:paraId="64AF18AF" w14:textId="1231577F" w:rsidR="0014174F" w:rsidRPr="009B54C1" w:rsidRDefault="009C7C2D">
      <w:pPr>
        <w:rPr>
          <w:rFonts w:ascii="Lato" w:hAnsi="Lato"/>
          <w:color w:val="000000" w:themeColor="text1"/>
        </w:rPr>
      </w:pPr>
      <w:r>
        <w:rPr>
          <w:rFonts w:ascii="Lato" w:hAnsi="Lato"/>
          <w:color w:val="000000" w:themeColor="text1"/>
        </w:rPr>
        <w:t>3</w:t>
      </w:r>
      <w:r w:rsidR="00303F9D">
        <w:rPr>
          <w:rFonts w:ascii="Lato" w:hAnsi="Lato"/>
          <w:color w:val="000000" w:themeColor="text1"/>
        </w:rPr>
        <w:t>1</w:t>
      </w:r>
      <w:r w:rsidR="00FF4748">
        <w:rPr>
          <w:rFonts w:ascii="Lato" w:hAnsi="Lato"/>
          <w:color w:val="000000" w:themeColor="text1"/>
        </w:rPr>
        <w:t>0</w:t>
      </w:r>
      <w:r w:rsidR="0014174F">
        <w:rPr>
          <w:rFonts w:ascii="Lato" w:hAnsi="Lato"/>
          <w:color w:val="000000" w:themeColor="text1"/>
        </w:rPr>
        <w:t xml:space="preserve"> words</w:t>
      </w:r>
    </w:p>
    <w:p w14:paraId="00000003" w14:textId="0D0D83DB" w:rsidR="00D8219D" w:rsidRPr="009B54C1" w:rsidRDefault="00306843">
      <w:pPr>
        <w:rPr>
          <w:rFonts w:ascii="Lato" w:hAnsi="Lato"/>
          <w:color w:val="000000" w:themeColor="text1"/>
        </w:rPr>
      </w:pPr>
      <w:r w:rsidRPr="009B54C1">
        <w:rPr>
          <w:rFonts w:ascii="Lato" w:hAnsi="Lato"/>
          <w:color w:val="000000" w:themeColor="text1"/>
        </w:rPr>
        <w:t xml:space="preserve">Updated </w:t>
      </w:r>
      <w:r w:rsidR="00A91DB9">
        <w:rPr>
          <w:rFonts w:ascii="Lato" w:hAnsi="Lato"/>
          <w:color w:val="000000" w:themeColor="text1"/>
        </w:rPr>
        <w:t>September</w:t>
      </w:r>
      <w:r w:rsidR="000631F9" w:rsidRPr="009B54C1">
        <w:rPr>
          <w:rFonts w:ascii="Lato" w:hAnsi="Lato"/>
          <w:color w:val="000000" w:themeColor="text1"/>
        </w:rPr>
        <w:t xml:space="preserve"> 202</w:t>
      </w:r>
      <w:r w:rsidR="00E63BF3">
        <w:rPr>
          <w:rFonts w:ascii="Lato" w:hAnsi="Lato"/>
          <w:color w:val="000000" w:themeColor="text1"/>
        </w:rPr>
        <w:t>5</w:t>
      </w:r>
      <w:r w:rsidR="00637B2A">
        <w:rPr>
          <w:rFonts w:ascii="Lato" w:hAnsi="Lato"/>
          <w:color w:val="000000" w:themeColor="text1"/>
        </w:rPr>
        <w:t xml:space="preserve"> - </w:t>
      </w:r>
      <w:r w:rsidR="00637B2A">
        <w:rPr>
          <w:rFonts w:ascii="Lato" w:hAnsi="Lato"/>
          <w:color w:val="000000" w:themeColor="text1"/>
        </w:rPr>
        <w:t>Biography to be incorporated in full within the program. No edits without written permission from First Chair Promo.</w:t>
      </w:r>
    </w:p>
    <w:p w14:paraId="20049971" w14:textId="6B7F581E" w:rsidR="00B920BC" w:rsidRPr="009B54C1" w:rsidRDefault="00B920BC">
      <w:pPr>
        <w:rPr>
          <w:rFonts w:ascii="Lato" w:hAnsi="Lato"/>
          <w:color w:val="000000" w:themeColor="text1"/>
        </w:rPr>
      </w:pPr>
    </w:p>
    <w:p w14:paraId="52540B6D" w14:textId="25677A5A" w:rsidR="002C545F" w:rsidRDefault="002C545F" w:rsidP="002C545F">
      <w:pPr>
        <w:rPr>
          <w:rFonts w:ascii="Lato" w:eastAsia="Times New Roman" w:hAnsi="Lato" w:cs="Times New Roman"/>
          <w:color w:val="000000" w:themeColor="text1"/>
        </w:rPr>
      </w:pPr>
      <w:r w:rsidRPr="00CA2C4B">
        <w:rPr>
          <w:rFonts w:ascii="Lato" w:eastAsia="Times New Roman" w:hAnsi="Lato" w:cs="Times New Roman"/>
          <w:color w:val="000000" w:themeColor="text1"/>
        </w:rPr>
        <w:t>Through elegant musicality and an insightful approach to contemporary and established repertoire, Jean-Yves Thibaudet has earned a reputation as one of the world’s finest pianists. He is especially known for his diverse interests beyond the classical world, including numerous collaborations in film, fashion, and visual art. He is the first-ever Artist-in-Residence at the Colburn School, which awards several scholarships in his name.</w:t>
      </w:r>
    </w:p>
    <w:p w14:paraId="3925AA02" w14:textId="77777777" w:rsidR="003773A5" w:rsidRPr="009B54C1" w:rsidRDefault="003773A5" w:rsidP="00252D28">
      <w:pPr>
        <w:rPr>
          <w:rFonts w:ascii="Lato" w:hAnsi="Lato"/>
          <w:color w:val="000000" w:themeColor="text1"/>
        </w:rPr>
      </w:pPr>
    </w:p>
    <w:p w14:paraId="7D0681B2" w14:textId="713A1AB8" w:rsidR="00EE5947" w:rsidRDefault="00E64072" w:rsidP="009C7C2D">
      <w:pPr>
        <w:ind w:left="-5"/>
        <w:rPr>
          <w:rFonts w:ascii="Lato" w:hAnsi="Lato"/>
          <w:color w:val="000000" w:themeColor="text1"/>
        </w:rPr>
      </w:pPr>
      <w:r>
        <w:rPr>
          <w:rFonts w:ascii="Lato" w:eastAsia="Times New Roman" w:hAnsi="Lato" w:cs="Times New Roman"/>
          <w:color w:val="000000" w:themeColor="text1"/>
          <w:lang w:val="en-US"/>
        </w:rPr>
        <w:t xml:space="preserve">This season, Thibaudet appears in concerts and recitals around the world in works ranging from Gershwin’s Concerto in F to Saint-Saëns’s Piano Concerto No. 5, Bernstein’s Symphony No. 2, “Age of Anxiety,” </w:t>
      </w:r>
      <w:r w:rsidR="006D471C">
        <w:rPr>
          <w:rFonts w:ascii="Lato" w:eastAsia="Times New Roman" w:hAnsi="Lato" w:cs="Times New Roman"/>
          <w:color w:val="000000" w:themeColor="text1"/>
          <w:lang w:val="en-US"/>
        </w:rPr>
        <w:t xml:space="preserve">Scriabin’s </w:t>
      </w:r>
      <w:r w:rsidR="006D471C" w:rsidRPr="00E22A15">
        <w:rPr>
          <w:rFonts w:ascii="Lato" w:eastAsia="Times New Roman" w:hAnsi="Lato" w:cs="Times New Roman"/>
          <w:i/>
          <w:iCs/>
          <w:color w:val="000000" w:themeColor="text1"/>
          <w:lang w:val="en-US"/>
        </w:rPr>
        <w:t>Prometheus</w:t>
      </w:r>
      <w:r w:rsidR="00B45EA3">
        <w:rPr>
          <w:rFonts w:ascii="Lato" w:eastAsia="Times New Roman" w:hAnsi="Lato" w:cs="Times New Roman"/>
          <w:color w:val="000000" w:themeColor="text1"/>
          <w:lang w:val="en-US"/>
        </w:rPr>
        <w:t>,</w:t>
      </w:r>
      <w:r w:rsidR="006D471C">
        <w:rPr>
          <w:rFonts w:ascii="Lato" w:eastAsia="Times New Roman" w:hAnsi="Lato" w:cs="Times New Roman"/>
          <w:color w:val="000000" w:themeColor="text1"/>
          <w:lang w:val="en-US"/>
        </w:rPr>
        <w:t xml:space="preserve"> </w:t>
      </w:r>
      <w:r w:rsidRPr="006D471C">
        <w:rPr>
          <w:rFonts w:ascii="Lato" w:eastAsia="Times New Roman" w:hAnsi="Lato" w:cs="Times New Roman"/>
          <w:color w:val="000000" w:themeColor="text1"/>
          <w:lang w:val="en-US"/>
        </w:rPr>
        <w:t>and</w:t>
      </w:r>
      <w:r>
        <w:rPr>
          <w:rFonts w:ascii="Lato" w:eastAsia="Times New Roman" w:hAnsi="Lato" w:cs="Times New Roman"/>
          <w:color w:val="000000" w:themeColor="text1"/>
          <w:lang w:val="en-US"/>
        </w:rPr>
        <w:t xml:space="preserve"> Messiaen’s </w:t>
      </w:r>
      <w:proofErr w:type="spellStart"/>
      <w:r>
        <w:rPr>
          <w:rFonts w:ascii="Lato" w:eastAsia="Times New Roman" w:hAnsi="Lato" w:cs="Times New Roman"/>
          <w:i/>
          <w:iCs/>
          <w:color w:val="000000" w:themeColor="text1"/>
          <w:lang w:val="en-US"/>
        </w:rPr>
        <w:t>Turangalîla</w:t>
      </w:r>
      <w:proofErr w:type="spellEnd"/>
      <w:r>
        <w:rPr>
          <w:rFonts w:ascii="Lato" w:eastAsia="Times New Roman" w:hAnsi="Lato" w:cs="Times New Roman"/>
          <w:i/>
          <w:iCs/>
          <w:color w:val="000000" w:themeColor="text1"/>
          <w:lang w:val="en-US"/>
        </w:rPr>
        <w:t>-Symphonie</w:t>
      </w:r>
      <w:r>
        <w:rPr>
          <w:rFonts w:ascii="Lato" w:eastAsia="Times New Roman" w:hAnsi="Lato" w:cs="Times New Roman"/>
          <w:color w:val="000000" w:themeColor="text1"/>
          <w:lang w:val="en-US"/>
        </w:rPr>
        <w:t>.</w:t>
      </w:r>
      <w:r w:rsidR="009C7C2D">
        <w:rPr>
          <w:rFonts w:ascii="Lato" w:eastAsia="Times New Roman" w:hAnsi="Lato" w:cs="Times New Roman"/>
          <w:color w:val="000000" w:themeColor="text1"/>
          <w:lang w:val="en-US"/>
        </w:rPr>
        <w:t xml:space="preserve"> </w:t>
      </w:r>
      <w:r>
        <w:rPr>
          <w:rFonts w:ascii="Lato" w:eastAsia="Times New Roman" w:hAnsi="Lato" w:cs="Times New Roman"/>
          <w:color w:val="000000" w:themeColor="text1"/>
          <w:lang w:val="en-US"/>
        </w:rPr>
        <w:t xml:space="preserve">A </w:t>
      </w:r>
      <w:r w:rsidRPr="00462CDA">
        <w:rPr>
          <w:rFonts w:ascii="Lato" w:eastAsia="Times New Roman" w:hAnsi="Lato" w:cs="Times New Roman"/>
          <w:color w:val="000000" w:themeColor="text1"/>
          <w:lang w:val="en-US"/>
        </w:rPr>
        <w:t xml:space="preserve">major </w:t>
      </w:r>
      <w:r w:rsidR="003F3251">
        <w:rPr>
          <w:rFonts w:ascii="Lato" w:eastAsia="Times New Roman" w:hAnsi="Lato" w:cs="Times New Roman"/>
          <w:color w:val="000000" w:themeColor="text1"/>
          <w:lang w:val="en-US"/>
        </w:rPr>
        <w:t>champion</w:t>
      </w:r>
      <w:r w:rsidRPr="00462CDA">
        <w:rPr>
          <w:rFonts w:ascii="Lato" w:eastAsia="Times New Roman" w:hAnsi="Lato" w:cs="Times New Roman"/>
          <w:color w:val="000000" w:themeColor="text1"/>
          <w:lang w:val="en-US"/>
        </w:rPr>
        <w:t xml:space="preserve"> of Khachaturian’s Piano Concerto, Thibaudet performs the piece with the </w:t>
      </w:r>
      <w:r w:rsidR="003828F3">
        <w:rPr>
          <w:rFonts w:ascii="Lato" w:eastAsia="Times New Roman" w:hAnsi="Lato" w:cs="Times New Roman"/>
          <w:color w:val="000000" w:themeColor="text1"/>
          <w:lang w:val="en-US"/>
        </w:rPr>
        <w:t>St.</w:t>
      </w:r>
      <w:r>
        <w:rPr>
          <w:rFonts w:ascii="Lato" w:eastAsia="Times New Roman" w:hAnsi="Lato" w:cs="Times New Roman"/>
          <w:color w:val="000000" w:themeColor="text1"/>
          <w:lang w:val="en-US"/>
        </w:rPr>
        <w:t xml:space="preserve"> Louis Symphony Orchestra and New York Philharmonic. </w:t>
      </w:r>
      <w:r w:rsidR="005E064D">
        <w:rPr>
          <w:rFonts w:ascii="Lato" w:hAnsi="Lato"/>
          <w:color w:val="000000" w:themeColor="text1"/>
          <w:lang w:val="en-US"/>
        </w:rPr>
        <w:t>In addition to his orchestral dates, Thibaudet joins violinist Lisa Batiashvili and cellist Gautier Capuçon on a</w:t>
      </w:r>
      <w:r w:rsidR="00EE5947">
        <w:rPr>
          <w:rFonts w:ascii="Lato" w:hAnsi="Lato"/>
          <w:color w:val="000000" w:themeColor="text1"/>
          <w:lang w:val="en-US"/>
        </w:rPr>
        <w:t xml:space="preserve"> fall</w:t>
      </w:r>
      <w:r w:rsidR="005E064D">
        <w:rPr>
          <w:rFonts w:ascii="Lato" w:hAnsi="Lato"/>
          <w:color w:val="000000" w:themeColor="text1"/>
          <w:lang w:val="en-US"/>
        </w:rPr>
        <w:t xml:space="preserve"> </w:t>
      </w:r>
      <w:r w:rsidR="00185912">
        <w:rPr>
          <w:rFonts w:ascii="Lato" w:hAnsi="Lato"/>
          <w:color w:val="000000" w:themeColor="text1"/>
          <w:lang w:val="en-US"/>
        </w:rPr>
        <w:t>trio tour</w:t>
      </w:r>
      <w:r w:rsidR="005E064D">
        <w:rPr>
          <w:rFonts w:ascii="Lato" w:hAnsi="Lato"/>
          <w:color w:val="000000" w:themeColor="text1"/>
          <w:lang w:val="en-US"/>
        </w:rPr>
        <w:t xml:space="preserve">, with stops </w:t>
      </w:r>
      <w:r w:rsidR="00EE5947">
        <w:rPr>
          <w:rFonts w:ascii="Lato" w:hAnsi="Lato"/>
          <w:color w:val="000000" w:themeColor="text1"/>
          <w:lang w:val="en-US"/>
        </w:rPr>
        <w:t xml:space="preserve">throughout western Europe. </w:t>
      </w:r>
      <w:r w:rsidR="00EE5947" w:rsidRPr="009B54C1">
        <w:rPr>
          <w:rFonts w:ascii="Lato" w:hAnsi="Lato"/>
          <w:color w:val="000000" w:themeColor="text1"/>
        </w:rPr>
        <w:t xml:space="preserve">He also continues his multi-season focus on Debussy’s </w:t>
      </w:r>
      <w:r w:rsidR="00EE5947" w:rsidRPr="009B54C1">
        <w:rPr>
          <w:rFonts w:ascii="Lato" w:hAnsi="Lato"/>
          <w:i/>
          <w:iCs/>
          <w:color w:val="000000" w:themeColor="text1"/>
        </w:rPr>
        <w:t>Préludes</w:t>
      </w:r>
      <w:r w:rsidR="00EE5947" w:rsidRPr="009B54C1">
        <w:rPr>
          <w:rFonts w:ascii="Lato" w:hAnsi="Lato"/>
          <w:color w:val="000000" w:themeColor="text1"/>
        </w:rPr>
        <w:t xml:space="preserve">, performing both books in their entirety at recitals </w:t>
      </w:r>
      <w:r w:rsidR="007F4923">
        <w:rPr>
          <w:rFonts w:ascii="Lato" w:hAnsi="Lato"/>
          <w:color w:val="000000" w:themeColor="text1"/>
        </w:rPr>
        <w:t>around</w:t>
      </w:r>
      <w:r w:rsidR="00EE5947" w:rsidRPr="009B54C1">
        <w:rPr>
          <w:rFonts w:ascii="Lato" w:hAnsi="Lato"/>
          <w:color w:val="000000" w:themeColor="text1"/>
        </w:rPr>
        <w:t xml:space="preserve"> the </w:t>
      </w:r>
      <w:r w:rsidR="00C41A6F">
        <w:rPr>
          <w:rFonts w:ascii="Lato" w:hAnsi="Lato"/>
          <w:color w:val="000000" w:themeColor="text1"/>
        </w:rPr>
        <w:t>world.</w:t>
      </w:r>
      <w:r w:rsidR="00EE5947">
        <w:rPr>
          <w:rFonts w:ascii="Lato" w:hAnsi="Lato"/>
          <w:color w:val="000000" w:themeColor="text1"/>
        </w:rPr>
        <w:t xml:space="preserve">  </w:t>
      </w:r>
    </w:p>
    <w:p w14:paraId="5EDC5E2C" w14:textId="77777777" w:rsidR="0095694C" w:rsidRDefault="0095694C" w:rsidP="00600F30">
      <w:pPr>
        <w:rPr>
          <w:rFonts w:ascii="Lato" w:hAnsi="Lato"/>
          <w:color w:val="000000" w:themeColor="text1"/>
          <w:lang w:val="en-US"/>
        </w:rPr>
      </w:pPr>
    </w:p>
    <w:p w14:paraId="3544E1B4" w14:textId="06F7C127" w:rsidR="00455793" w:rsidRPr="00303F9D" w:rsidRDefault="00455793">
      <w:pPr>
        <w:rPr>
          <w:rFonts w:ascii="Lato" w:hAnsi="Lato"/>
          <w:color w:val="000000" w:themeColor="text1"/>
        </w:rPr>
      </w:pPr>
      <w:r>
        <w:rPr>
          <w:rFonts w:ascii="Lato" w:hAnsi="Lato"/>
          <w:color w:val="000000" w:themeColor="text1"/>
        </w:rPr>
        <w:t xml:space="preserve">A prolific recording artist, </w:t>
      </w:r>
      <w:r w:rsidRPr="00CA2C4B">
        <w:rPr>
          <w:rFonts w:ascii="Lato" w:hAnsi="Lato"/>
          <w:color w:val="000000" w:themeColor="text1"/>
        </w:rPr>
        <w:t xml:space="preserve">Thibaudet </w:t>
      </w:r>
      <w:r>
        <w:rPr>
          <w:rFonts w:ascii="Lato" w:hAnsi="Lato"/>
          <w:color w:val="000000" w:themeColor="text1"/>
        </w:rPr>
        <w:t>has appeared on more than 70 albums and six film scores</w:t>
      </w:r>
      <w:r w:rsidRPr="009B54C1">
        <w:rPr>
          <w:rFonts w:ascii="Lato" w:hAnsi="Lato"/>
          <w:color w:val="000000" w:themeColor="text1"/>
        </w:rPr>
        <w:t xml:space="preserve">; his extensive catalog has received two Grammy nominations, two ECHO Awards, the Preis der </w:t>
      </w:r>
      <w:proofErr w:type="spellStart"/>
      <w:r>
        <w:rPr>
          <w:rFonts w:ascii="Lato" w:hAnsi="Lato"/>
          <w:color w:val="000000" w:themeColor="text1"/>
        </w:rPr>
        <w:t>d</w:t>
      </w:r>
      <w:r w:rsidRPr="009B54C1">
        <w:rPr>
          <w:rFonts w:ascii="Lato" w:hAnsi="Lato"/>
          <w:color w:val="000000" w:themeColor="text1"/>
        </w:rPr>
        <w:t>eutschen</w:t>
      </w:r>
      <w:proofErr w:type="spellEnd"/>
      <w:r w:rsidRPr="009B54C1">
        <w:rPr>
          <w:rFonts w:ascii="Lato" w:hAnsi="Lato"/>
          <w:color w:val="000000" w:themeColor="text1"/>
        </w:rPr>
        <w:t xml:space="preserve"> </w:t>
      </w:r>
      <w:proofErr w:type="spellStart"/>
      <w:r w:rsidRPr="009B54C1">
        <w:rPr>
          <w:rFonts w:ascii="Lato" w:hAnsi="Lato"/>
          <w:color w:val="000000" w:themeColor="text1"/>
        </w:rPr>
        <w:t>Schallplattenkritik</w:t>
      </w:r>
      <w:proofErr w:type="spellEnd"/>
      <w:r w:rsidRPr="009B54C1">
        <w:rPr>
          <w:rFonts w:ascii="Lato" w:hAnsi="Lato"/>
          <w:color w:val="000000" w:themeColor="text1"/>
        </w:rPr>
        <w:t>, the Diapason d’Or, the C</w:t>
      </w:r>
      <w:r>
        <w:rPr>
          <w:rFonts w:ascii="Lato" w:hAnsi="Lato"/>
          <w:color w:val="000000" w:themeColor="text1"/>
        </w:rPr>
        <w:t>HOC</w:t>
      </w:r>
      <w:r w:rsidRPr="009B54C1">
        <w:rPr>
          <w:rFonts w:ascii="Lato" w:hAnsi="Lato"/>
          <w:color w:val="000000" w:themeColor="text1"/>
        </w:rPr>
        <w:t xml:space="preserve"> du Monde de la Musique, the Edison Prize, and </w:t>
      </w:r>
      <w:r w:rsidRPr="009B54C1">
        <w:rPr>
          <w:rFonts w:ascii="Lato" w:hAnsi="Lato"/>
          <w:i/>
          <w:iCs/>
          <w:color w:val="000000" w:themeColor="text1"/>
        </w:rPr>
        <w:t>Gramophone</w:t>
      </w:r>
      <w:r w:rsidRPr="009B54C1">
        <w:rPr>
          <w:rFonts w:ascii="Lato" w:hAnsi="Lato"/>
          <w:color w:val="000000" w:themeColor="text1"/>
        </w:rPr>
        <w:t xml:space="preserve"> awards. </w:t>
      </w:r>
      <w:r>
        <w:rPr>
          <w:rFonts w:ascii="Lato" w:hAnsi="Lato"/>
          <w:color w:val="000000" w:themeColor="text1"/>
        </w:rPr>
        <w:t>Recent</w:t>
      </w:r>
      <w:r w:rsidRPr="00CA2C4B">
        <w:rPr>
          <w:rFonts w:ascii="Lato" w:hAnsi="Lato"/>
          <w:color w:val="000000" w:themeColor="text1"/>
        </w:rPr>
        <w:t xml:space="preserve"> </w:t>
      </w:r>
      <w:r>
        <w:rPr>
          <w:rFonts w:ascii="Lato" w:hAnsi="Lato"/>
          <w:color w:val="000000" w:themeColor="text1"/>
        </w:rPr>
        <w:t xml:space="preserve">recordings include </w:t>
      </w:r>
      <w:r w:rsidRPr="00AF56F3">
        <w:rPr>
          <w:rFonts w:ascii="Lato" w:hAnsi="Lato"/>
          <w:i/>
          <w:iCs/>
          <w:color w:val="000000" w:themeColor="text1"/>
        </w:rPr>
        <w:t>Khachaturian</w:t>
      </w:r>
      <w:r>
        <w:rPr>
          <w:rFonts w:ascii="Lato" w:hAnsi="Lato"/>
          <w:color w:val="000000" w:themeColor="text1"/>
        </w:rPr>
        <w:t xml:space="preserve">, a celebration of the Armenian composer including his Piano Concerto and several solo piano pieces; and </w:t>
      </w:r>
      <w:r w:rsidRPr="00C33779">
        <w:rPr>
          <w:rFonts w:ascii="Lato" w:hAnsi="Lato"/>
          <w:i/>
          <w:iCs/>
          <w:color w:val="000000" w:themeColor="text1"/>
        </w:rPr>
        <w:t>Gershwin</w:t>
      </w:r>
      <w:r>
        <w:rPr>
          <w:rFonts w:ascii="Lato" w:hAnsi="Lato"/>
          <w:i/>
          <w:iCs/>
          <w:color w:val="000000" w:themeColor="text1"/>
        </w:rPr>
        <w:t xml:space="preserve"> Rhapsody</w:t>
      </w:r>
      <w:r>
        <w:rPr>
          <w:rFonts w:ascii="Lato" w:hAnsi="Lato"/>
          <w:color w:val="000000" w:themeColor="text1"/>
        </w:rPr>
        <w:t>, a selection of Gershwin pieces recorded with Michael Feinstein, including four newly-discovered ones</w:t>
      </w:r>
      <w:r w:rsidRPr="00CA2C4B">
        <w:rPr>
          <w:rFonts w:ascii="Lato" w:hAnsi="Lato"/>
          <w:color w:val="000000" w:themeColor="text1"/>
        </w:rPr>
        <w:t>.</w:t>
      </w:r>
      <w:r>
        <w:rPr>
          <w:rFonts w:ascii="Lato" w:hAnsi="Lato"/>
          <w:color w:val="000000" w:themeColor="text1"/>
        </w:rPr>
        <w:t xml:space="preserve"> </w:t>
      </w:r>
      <w:r w:rsidRPr="00CA2C4B">
        <w:rPr>
          <w:rFonts w:ascii="Lato" w:hAnsi="Lato"/>
          <w:color w:val="000000" w:themeColor="text1"/>
        </w:rPr>
        <w:t xml:space="preserve">He is the soloist on </w:t>
      </w:r>
      <w:r>
        <w:rPr>
          <w:rFonts w:ascii="Lato" w:hAnsi="Lato"/>
          <w:color w:val="000000" w:themeColor="text1"/>
        </w:rPr>
        <w:t xml:space="preserve">Dario Marianelli’s recently reissued score for </w:t>
      </w:r>
      <w:r>
        <w:rPr>
          <w:rFonts w:ascii="Lato" w:hAnsi="Lato"/>
          <w:i/>
          <w:iCs/>
          <w:color w:val="000000" w:themeColor="text1"/>
        </w:rPr>
        <w:t>Pride &amp; Prejudice</w:t>
      </w:r>
      <w:r w:rsidR="00303F9D">
        <w:rPr>
          <w:rFonts w:ascii="Lato" w:hAnsi="Lato"/>
          <w:i/>
          <w:iCs/>
          <w:color w:val="000000" w:themeColor="text1"/>
        </w:rPr>
        <w:t xml:space="preserve">, </w:t>
      </w:r>
      <w:r w:rsidR="00303F9D" w:rsidRPr="00303F9D">
        <w:rPr>
          <w:rFonts w:ascii="Lato" w:hAnsi="Lato"/>
          <w:color w:val="000000" w:themeColor="text1"/>
        </w:rPr>
        <w:t xml:space="preserve">which was </w:t>
      </w:r>
      <w:r w:rsidR="00303F9D">
        <w:rPr>
          <w:rFonts w:ascii="Lato" w:hAnsi="Lato"/>
          <w:color w:val="000000" w:themeColor="text1"/>
        </w:rPr>
        <w:t>certified Gold by the RIAA in 2025</w:t>
      </w:r>
      <w:r>
        <w:rPr>
          <w:rFonts w:ascii="Lato" w:hAnsi="Lato"/>
          <w:color w:val="000000" w:themeColor="text1"/>
        </w:rPr>
        <w:t xml:space="preserve">; his playing can also be head on Marianelli’s score for </w:t>
      </w:r>
      <w:r>
        <w:rPr>
          <w:rFonts w:ascii="Lato" w:hAnsi="Lato"/>
          <w:i/>
          <w:iCs/>
          <w:color w:val="000000" w:themeColor="text1"/>
        </w:rPr>
        <w:t xml:space="preserve">Atonement, </w:t>
      </w:r>
      <w:r>
        <w:rPr>
          <w:rFonts w:ascii="Lato" w:hAnsi="Lato"/>
          <w:color w:val="000000" w:themeColor="text1"/>
        </w:rPr>
        <w:t xml:space="preserve">Alexandre Desplat’s scores for </w:t>
      </w:r>
      <w:r>
        <w:rPr>
          <w:rFonts w:ascii="Lato" w:hAnsi="Lato"/>
          <w:i/>
          <w:iCs/>
          <w:color w:val="000000" w:themeColor="text1"/>
        </w:rPr>
        <w:t>The French Dispatch</w:t>
      </w:r>
      <w:r>
        <w:rPr>
          <w:rFonts w:ascii="Lato" w:hAnsi="Lato"/>
          <w:color w:val="000000" w:themeColor="text1"/>
        </w:rPr>
        <w:t xml:space="preserve"> and </w:t>
      </w:r>
      <w:r w:rsidRPr="00CA2C4B">
        <w:rPr>
          <w:rFonts w:ascii="Lato" w:hAnsi="Lato"/>
          <w:i/>
          <w:color w:val="000000" w:themeColor="text1"/>
        </w:rPr>
        <w:t>Extremely Loud &amp; Incredibly Close</w:t>
      </w:r>
      <w:r>
        <w:rPr>
          <w:rFonts w:ascii="Lato" w:hAnsi="Lato"/>
          <w:i/>
          <w:color w:val="000000" w:themeColor="text1"/>
        </w:rPr>
        <w:t>,</w:t>
      </w:r>
      <w:r w:rsidRPr="00CA2C4B">
        <w:rPr>
          <w:rFonts w:ascii="Lato" w:hAnsi="Lato"/>
          <w:color w:val="000000" w:themeColor="text1"/>
        </w:rPr>
        <w:t xml:space="preserve"> </w:t>
      </w:r>
      <w:r>
        <w:rPr>
          <w:rFonts w:ascii="Lato" w:hAnsi="Lato"/>
          <w:color w:val="000000" w:themeColor="text1"/>
        </w:rPr>
        <w:t xml:space="preserve">and Aaron Zigman’s score for </w:t>
      </w:r>
      <w:r w:rsidRPr="00CA2C4B">
        <w:rPr>
          <w:rFonts w:ascii="Lato" w:hAnsi="Lato"/>
          <w:i/>
          <w:color w:val="000000" w:themeColor="text1"/>
        </w:rPr>
        <w:t>Wakefield</w:t>
      </w:r>
      <w:r w:rsidRPr="00CA2C4B">
        <w:rPr>
          <w:rFonts w:ascii="Lato" w:hAnsi="Lato"/>
          <w:color w:val="000000" w:themeColor="text1"/>
        </w:rPr>
        <w:t xml:space="preserve">. </w:t>
      </w:r>
      <w:r>
        <w:rPr>
          <w:rFonts w:ascii="Lato" w:hAnsi="Lato"/>
          <w:color w:val="000000" w:themeColor="text1"/>
        </w:rPr>
        <w:t xml:space="preserve">His concert wardrobe is designed by </w:t>
      </w:r>
      <w:r w:rsidRPr="00CA2C4B">
        <w:rPr>
          <w:rFonts w:ascii="Lato" w:hAnsi="Lato"/>
          <w:color w:val="000000" w:themeColor="text1"/>
        </w:rPr>
        <w:t>Dame Vivienne Westwoo</w:t>
      </w:r>
      <w:r>
        <w:rPr>
          <w:rFonts w:ascii="Lato" w:hAnsi="Lato"/>
          <w:color w:val="000000" w:themeColor="text1"/>
        </w:rPr>
        <w:t>d.</w:t>
      </w:r>
    </w:p>
    <w:sectPr w:rsidR="00455793" w:rsidRPr="00303F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6591"/>
    <w:multiLevelType w:val="hybridMultilevel"/>
    <w:tmpl w:val="8A72C7AA"/>
    <w:lvl w:ilvl="0" w:tplc="3A762BB0">
      <w:start w:val="21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31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9D"/>
    <w:rsid w:val="00010EFA"/>
    <w:rsid w:val="0002266E"/>
    <w:rsid w:val="00027254"/>
    <w:rsid w:val="00043C1B"/>
    <w:rsid w:val="000631F9"/>
    <w:rsid w:val="00066EB5"/>
    <w:rsid w:val="000674A7"/>
    <w:rsid w:val="000A5190"/>
    <w:rsid w:val="000B6904"/>
    <w:rsid w:val="000C160A"/>
    <w:rsid w:val="000C2880"/>
    <w:rsid w:val="000D1B00"/>
    <w:rsid w:val="000D389B"/>
    <w:rsid w:val="000E2001"/>
    <w:rsid w:val="000F4539"/>
    <w:rsid w:val="00110063"/>
    <w:rsid w:val="00123B79"/>
    <w:rsid w:val="00127206"/>
    <w:rsid w:val="00131C62"/>
    <w:rsid w:val="0013527E"/>
    <w:rsid w:val="0014174F"/>
    <w:rsid w:val="00156785"/>
    <w:rsid w:val="00185912"/>
    <w:rsid w:val="00190DF4"/>
    <w:rsid w:val="001A2CE2"/>
    <w:rsid w:val="001F352C"/>
    <w:rsid w:val="002140C8"/>
    <w:rsid w:val="00223FC4"/>
    <w:rsid w:val="00225AE4"/>
    <w:rsid w:val="00225E40"/>
    <w:rsid w:val="00234B3D"/>
    <w:rsid w:val="00252D28"/>
    <w:rsid w:val="00266274"/>
    <w:rsid w:val="002846D5"/>
    <w:rsid w:val="002B1109"/>
    <w:rsid w:val="002C3D6D"/>
    <w:rsid w:val="002C545F"/>
    <w:rsid w:val="002D1C83"/>
    <w:rsid w:val="002D6095"/>
    <w:rsid w:val="002E55C4"/>
    <w:rsid w:val="00303F9D"/>
    <w:rsid w:val="00306843"/>
    <w:rsid w:val="003225CB"/>
    <w:rsid w:val="00334F20"/>
    <w:rsid w:val="00353A25"/>
    <w:rsid w:val="003602F0"/>
    <w:rsid w:val="003631CB"/>
    <w:rsid w:val="003677A5"/>
    <w:rsid w:val="0037357F"/>
    <w:rsid w:val="003773A5"/>
    <w:rsid w:val="003828F3"/>
    <w:rsid w:val="003E567C"/>
    <w:rsid w:val="003F3251"/>
    <w:rsid w:val="00406FEF"/>
    <w:rsid w:val="00436D5E"/>
    <w:rsid w:val="00455793"/>
    <w:rsid w:val="00460DEB"/>
    <w:rsid w:val="00473A8F"/>
    <w:rsid w:val="00473F3E"/>
    <w:rsid w:val="00485BF9"/>
    <w:rsid w:val="00493719"/>
    <w:rsid w:val="004A3005"/>
    <w:rsid w:val="004A5636"/>
    <w:rsid w:val="004B4103"/>
    <w:rsid w:val="004B7BB4"/>
    <w:rsid w:val="004F21A7"/>
    <w:rsid w:val="00513919"/>
    <w:rsid w:val="00527AE3"/>
    <w:rsid w:val="00532D1A"/>
    <w:rsid w:val="00540489"/>
    <w:rsid w:val="00546153"/>
    <w:rsid w:val="00552A83"/>
    <w:rsid w:val="00554D54"/>
    <w:rsid w:val="005577A5"/>
    <w:rsid w:val="005C342C"/>
    <w:rsid w:val="005D3874"/>
    <w:rsid w:val="005D4BE5"/>
    <w:rsid w:val="005E064D"/>
    <w:rsid w:val="00600F30"/>
    <w:rsid w:val="00637B2A"/>
    <w:rsid w:val="00646BB4"/>
    <w:rsid w:val="00653DD2"/>
    <w:rsid w:val="00655685"/>
    <w:rsid w:val="0065612D"/>
    <w:rsid w:val="006611E8"/>
    <w:rsid w:val="00682447"/>
    <w:rsid w:val="00694FBC"/>
    <w:rsid w:val="00697F77"/>
    <w:rsid w:val="006B7F7D"/>
    <w:rsid w:val="006D471C"/>
    <w:rsid w:val="006D74F9"/>
    <w:rsid w:val="006F1FB5"/>
    <w:rsid w:val="007345BF"/>
    <w:rsid w:val="00734737"/>
    <w:rsid w:val="00743DB0"/>
    <w:rsid w:val="0079580F"/>
    <w:rsid w:val="007A02F6"/>
    <w:rsid w:val="007B5F82"/>
    <w:rsid w:val="007C486D"/>
    <w:rsid w:val="007F1D6C"/>
    <w:rsid w:val="007F4923"/>
    <w:rsid w:val="008027B2"/>
    <w:rsid w:val="008028DB"/>
    <w:rsid w:val="00816657"/>
    <w:rsid w:val="00823958"/>
    <w:rsid w:val="00860411"/>
    <w:rsid w:val="0087403C"/>
    <w:rsid w:val="00876AEF"/>
    <w:rsid w:val="00877D9C"/>
    <w:rsid w:val="00891FBA"/>
    <w:rsid w:val="008C6490"/>
    <w:rsid w:val="008D0D07"/>
    <w:rsid w:val="008D3897"/>
    <w:rsid w:val="008D43D7"/>
    <w:rsid w:val="008D5ACA"/>
    <w:rsid w:val="009120A8"/>
    <w:rsid w:val="0091293D"/>
    <w:rsid w:val="0091510E"/>
    <w:rsid w:val="00932F60"/>
    <w:rsid w:val="009515A4"/>
    <w:rsid w:val="00951764"/>
    <w:rsid w:val="0095694C"/>
    <w:rsid w:val="00961FB4"/>
    <w:rsid w:val="009922A3"/>
    <w:rsid w:val="009B3B01"/>
    <w:rsid w:val="009B54C1"/>
    <w:rsid w:val="009B6989"/>
    <w:rsid w:val="009C7C2D"/>
    <w:rsid w:val="009F157D"/>
    <w:rsid w:val="009F64BD"/>
    <w:rsid w:val="00A02EA6"/>
    <w:rsid w:val="00A23D72"/>
    <w:rsid w:val="00A32814"/>
    <w:rsid w:val="00A45A48"/>
    <w:rsid w:val="00A5775F"/>
    <w:rsid w:val="00A65A2F"/>
    <w:rsid w:val="00A70267"/>
    <w:rsid w:val="00A742DA"/>
    <w:rsid w:val="00A8115C"/>
    <w:rsid w:val="00A91DB9"/>
    <w:rsid w:val="00AC0058"/>
    <w:rsid w:val="00AC148A"/>
    <w:rsid w:val="00AD4EED"/>
    <w:rsid w:val="00AE6529"/>
    <w:rsid w:val="00AF406C"/>
    <w:rsid w:val="00B25137"/>
    <w:rsid w:val="00B45EA3"/>
    <w:rsid w:val="00B55578"/>
    <w:rsid w:val="00B579E5"/>
    <w:rsid w:val="00B66BA1"/>
    <w:rsid w:val="00B920BC"/>
    <w:rsid w:val="00B927C8"/>
    <w:rsid w:val="00BA0C98"/>
    <w:rsid w:val="00BA7C5A"/>
    <w:rsid w:val="00BD4D16"/>
    <w:rsid w:val="00BE0724"/>
    <w:rsid w:val="00BE4465"/>
    <w:rsid w:val="00C10F60"/>
    <w:rsid w:val="00C14B76"/>
    <w:rsid w:val="00C229F0"/>
    <w:rsid w:val="00C41A6F"/>
    <w:rsid w:val="00C632A5"/>
    <w:rsid w:val="00C73144"/>
    <w:rsid w:val="00C839FF"/>
    <w:rsid w:val="00C840CE"/>
    <w:rsid w:val="00C846C7"/>
    <w:rsid w:val="00C8639C"/>
    <w:rsid w:val="00C92660"/>
    <w:rsid w:val="00CA4533"/>
    <w:rsid w:val="00CA59DD"/>
    <w:rsid w:val="00CB0345"/>
    <w:rsid w:val="00CB5483"/>
    <w:rsid w:val="00CB5516"/>
    <w:rsid w:val="00CC65C9"/>
    <w:rsid w:val="00CD472D"/>
    <w:rsid w:val="00D0130C"/>
    <w:rsid w:val="00D03D67"/>
    <w:rsid w:val="00D21DE5"/>
    <w:rsid w:val="00D3603D"/>
    <w:rsid w:val="00D50A3E"/>
    <w:rsid w:val="00D76A3D"/>
    <w:rsid w:val="00D81050"/>
    <w:rsid w:val="00D8219D"/>
    <w:rsid w:val="00DC5C10"/>
    <w:rsid w:val="00DD62F0"/>
    <w:rsid w:val="00DF7ABF"/>
    <w:rsid w:val="00E0720F"/>
    <w:rsid w:val="00E14EB4"/>
    <w:rsid w:val="00E22A15"/>
    <w:rsid w:val="00E4067E"/>
    <w:rsid w:val="00E5496F"/>
    <w:rsid w:val="00E63BF3"/>
    <w:rsid w:val="00E64072"/>
    <w:rsid w:val="00E70742"/>
    <w:rsid w:val="00EC071B"/>
    <w:rsid w:val="00ED059F"/>
    <w:rsid w:val="00EE36AD"/>
    <w:rsid w:val="00EE39AA"/>
    <w:rsid w:val="00EE5947"/>
    <w:rsid w:val="00EF2468"/>
    <w:rsid w:val="00F03C64"/>
    <w:rsid w:val="00F1430C"/>
    <w:rsid w:val="00F253EE"/>
    <w:rsid w:val="00F433D7"/>
    <w:rsid w:val="00F43C6B"/>
    <w:rsid w:val="00FA73DD"/>
    <w:rsid w:val="00FB200A"/>
    <w:rsid w:val="00FB68F5"/>
    <w:rsid w:val="00FE4379"/>
    <w:rsid w:val="00FF25D2"/>
    <w:rsid w:val="00FF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FAF7"/>
  <w15:docId w15:val="{6E1D6873-186E-E94B-8BA5-D403D6B8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95694C"/>
    <w:rPr>
      <w:i/>
      <w:iCs/>
    </w:rPr>
  </w:style>
  <w:style w:type="character" w:styleId="Hyperlink">
    <w:name w:val="Hyperlink"/>
    <w:basedOn w:val="DefaultParagraphFont"/>
    <w:uiPriority w:val="99"/>
    <w:semiHidden/>
    <w:unhideWhenUsed/>
    <w:rsid w:val="0095694C"/>
    <w:rPr>
      <w:color w:val="0000FF"/>
      <w:u w:val="single"/>
    </w:rPr>
  </w:style>
  <w:style w:type="paragraph" w:styleId="ListParagraph">
    <w:name w:val="List Paragraph"/>
    <w:basedOn w:val="Normal"/>
    <w:uiPriority w:val="34"/>
    <w:qFormat/>
    <w:rsid w:val="00066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420">
      <w:bodyDiv w:val="1"/>
      <w:marLeft w:val="0"/>
      <w:marRight w:val="0"/>
      <w:marTop w:val="0"/>
      <w:marBottom w:val="0"/>
      <w:divBdr>
        <w:top w:val="none" w:sz="0" w:space="0" w:color="auto"/>
        <w:left w:val="none" w:sz="0" w:space="0" w:color="auto"/>
        <w:bottom w:val="none" w:sz="0" w:space="0" w:color="auto"/>
        <w:right w:val="none" w:sz="0" w:space="0" w:color="auto"/>
      </w:divBdr>
      <w:divsChild>
        <w:div w:id="1874490832">
          <w:marLeft w:val="0"/>
          <w:marRight w:val="0"/>
          <w:marTop w:val="0"/>
          <w:marBottom w:val="0"/>
          <w:divBdr>
            <w:top w:val="none" w:sz="0" w:space="0" w:color="auto"/>
            <w:left w:val="none" w:sz="0" w:space="0" w:color="auto"/>
            <w:bottom w:val="none" w:sz="0" w:space="0" w:color="auto"/>
            <w:right w:val="none" w:sz="0" w:space="0" w:color="auto"/>
          </w:divBdr>
        </w:div>
        <w:div w:id="1255819255">
          <w:marLeft w:val="0"/>
          <w:marRight w:val="0"/>
          <w:marTop w:val="0"/>
          <w:marBottom w:val="0"/>
          <w:divBdr>
            <w:top w:val="none" w:sz="0" w:space="0" w:color="auto"/>
            <w:left w:val="none" w:sz="0" w:space="0" w:color="auto"/>
            <w:bottom w:val="none" w:sz="0" w:space="0" w:color="auto"/>
            <w:right w:val="none" w:sz="0" w:space="0" w:color="auto"/>
          </w:divBdr>
        </w:div>
        <w:div w:id="1990863482">
          <w:marLeft w:val="0"/>
          <w:marRight w:val="0"/>
          <w:marTop w:val="0"/>
          <w:marBottom w:val="0"/>
          <w:divBdr>
            <w:top w:val="none" w:sz="0" w:space="0" w:color="auto"/>
            <w:left w:val="none" w:sz="0" w:space="0" w:color="auto"/>
            <w:bottom w:val="none" w:sz="0" w:space="0" w:color="auto"/>
            <w:right w:val="none" w:sz="0" w:space="0" w:color="auto"/>
          </w:divBdr>
        </w:div>
        <w:div w:id="563105264">
          <w:marLeft w:val="0"/>
          <w:marRight w:val="0"/>
          <w:marTop w:val="0"/>
          <w:marBottom w:val="0"/>
          <w:divBdr>
            <w:top w:val="none" w:sz="0" w:space="0" w:color="auto"/>
            <w:left w:val="none" w:sz="0" w:space="0" w:color="auto"/>
            <w:bottom w:val="none" w:sz="0" w:space="0" w:color="auto"/>
            <w:right w:val="none" w:sz="0" w:space="0" w:color="auto"/>
          </w:divBdr>
        </w:div>
        <w:div w:id="2141457979">
          <w:marLeft w:val="0"/>
          <w:marRight w:val="0"/>
          <w:marTop w:val="0"/>
          <w:marBottom w:val="0"/>
          <w:divBdr>
            <w:top w:val="none" w:sz="0" w:space="0" w:color="auto"/>
            <w:left w:val="none" w:sz="0" w:space="0" w:color="auto"/>
            <w:bottom w:val="none" w:sz="0" w:space="0" w:color="auto"/>
            <w:right w:val="none" w:sz="0" w:space="0" w:color="auto"/>
          </w:divBdr>
        </w:div>
      </w:divsChild>
    </w:div>
    <w:div w:id="62531320">
      <w:bodyDiv w:val="1"/>
      <w:marLeft w:val="0"/>
      <w:marRight w:val="0"/>
      <w:marTop w:val="0"/>
      <w:marBottom w:val="0"/>
      <w:divBdr>
        <w:top w:val="none" w:sz="0" w:space="0" w:color="auto"/>
        <w:left w:val="none" w:sz="0" w:space="0" w:color="auto"/>
        <w:bottom w:val="none" w:sz="0" w:space="0" w:color="auto"/>
        <w:right w:val="none" w:sz="0" w:space="0" w:color="auto"/>
      </w:divBdr>
      <w:divsChild>
        <w:div w:id="673146769">
          <w:marLeft w:val="0"/>
          <w:marRight w:val="0"/>
          <w:marTop w:val="0"/>
          <w:marBottom w:val="0"/>
          <w:divBdr>
            <w:top w:val="none" w:sz="0" w:space="0" w:color="auto"/>
            <w:left w:val="none" w:sz="0" w:space="0" w:color="auto"/>
            <w:bottom w:val="none" w:sz="0" w:space="0" w:color="auto"/>
            <w:right w:val="none" w:sz="0" w:space="0" w:color="auto"/>
          </w:divBdr>
        </w:div>
        <w:div w:id="1183321468">
          <w:marLeft w:val="0"/>
          <w:marRight w:val="0"/>
          <w:marTop w:val="0"/>
          <w:marBottom w:val="0"/>
          <w:divBdr>
            <w:top w:val="none" w:sz="0" w:space="0" w:color="auto"/>
            <w:left w:val="none" w:sz="0" w:space="0" w:color="auto"/>
            <w:bottom w:val="none" w:sz="0" w:space="0" w:color="auto"/>
            <w:right w:val="none" w:sz="0" w:space="0" w:color="auto"/>
          </w:divBdr>
        </w:div>
        <w:div w:id="1816530142">
          <w:marLeft w:val="0"/>
          <w:marRight w:val="0"/>
          <w:marTop w:val="0"/>
          <w:marBottom w:val="0"/>
          <w:divBdr>
            <w:top w:val="none" w:sz="0" w:space="0" w:color="auto"/>
            <w:left w:val="none" w:sz="0" w:space="0" w:color="auto"/>
            <w:bottom w:val="none" w:sz="0" w:space="0" w:color="auto"/>
            <w:right w:val="none" w:sz="0" w:space="0" w:color="auto"/>
          </w:divBdr>
        </w:div>
        <w:div w:id="658459568">
          <w:marLeft w:val="0"/>
          <w:marRight w:val="0"/>
          <w:marTop w:val="0"/>
          <w:marBottom w:val="0"/>
          <w:divBdr>
            <w:top w:val="none" w:sz="0" w:space="0" w:color="auto"/>
            <w:left w:val="none" w:sz="0" w:space="0" w:color="auto"/>
            <w:bottom w:val="none" w:sz="0" w:space="0" w:color="auto"/>
            <w:right w:val="none" w:sz="0" w:space="0" w:color="auto"/>
          </w:divBdr>
        </w:div>
        <w:div w:id="1127813942">
          <w:marLeft w:val="0"/>
          <w:marRight w:val="0"/>
          <w:marTop w:val="0"/>
          <w:marBottom w:val="0"/>
          <w:divBdr>
            <w:top w:val="none" w:sz="0" w:space="0" w:color="auto"/>
            <w:left w:val="none" w:sz="0" w:space="0" w:color="auto"/>
            <w:bottom w:val="none" w:sz="0" w:space="0" w:color="auto"/>
            <w:right w:val="none" w:sz="0" w:space="0" w:color="auto"/>
          </w:divBdr>
        </w:div>
        <w:div w:id="12191648">
          <w:marLeft w:val="0"/>
          <w:marRight w:val="0"/>
          <w:marTop w:val="0"/>
          <w:marBottom w:val="0"/>
          <w:divBdr>
            <w:top w:val="none" w:sz="0" w:space="0" w:color="auto"/>
            <w:left w:val="none" w:sz="0" w:space="0" w:color="auto"/>
            <w:bottom w:val="none" w:sz="0" w:space="0" w:color="auto"/>
            <w:right w:val="none" w:sz="0" w:space="0" w:color="auto"/>
          </w:divBdr>
        </w:div>
        <w:div w:id="62261419">
          <w:marLeft w:val="0"/>
          <w:marRight w:val="0"/>
          <w:marTop w:val="0"/>
          <w:marBottom w:val="0"/>
          <w:divBdr>
            <w:top w:val="none" w:sz="0" w:space="0" w:color="auto"/>
            <w:left w:val="none" w:sz="0" w:space="0" w:color="auto"/>
            <w:bottom w:val="none" w:sz="0" w:space="0" w:color="auto"/>
            <w:right w:val="none" w:sz="0" w:space="0" w:color="auto"/>
          </w:divBdr>
        </w:div>
        <w:div w:id="424886864">
          <w:marLeft w:val="0"/>
          <w:marRight w:val="0"/>
          <w:marTop w:val="0"/>
          <w:marBottom w:val="0"/>
          <w:divBdr>
            <w:top w:val="none" w:sz="0" w:space="0" w:color="auto"/>
            <w:left w:val="none" w:sz="0" w:space="0" w:color="auto"/>
            <w:bottom w:val="none" w:sz="0" w:space="0" w:color="auto"/>
            <w:right w:val="none" w:sz="0" w:space="0" w:color="auto"/>
          </w:divBdr>
        </w:div>
      </w:divsChild>
    </w:div>
    <w:div w:id="309209764">
      <w:bodyDiv w:val="1"/>
      <w:marLeft w:val="0"/>
      <w:marRight w:val="0"/>
      <w:marTop w:val="0"/>
      <w:marBottom w:val="0"/>
      <w:divBdr>
        <w:top w:val="none" w:sz="0" w:space="0" w:color="auto"/>
        <w:left w:val="none" w:sz="0" w:space="0" w:color="auto"/>
        <w:bottom w:val="none" w:sz="0" w:space="0" w:color="auto"/>
        <w:right w:val="none" w:sz="0" w:space="0" w:color="auto"/>
      </w:divBdr>
      <w:divsChild>
        <w:div w:id="2007049155">
          <w:marLeft w:val="0"/>
          <w:marRight w:val="0"/>
          <w:marTop w:val="0"/>
          <w:marBottom w:val="0"/>
          <w:divBdr>
            <w:top w:val="none" w:sz="0" w:space="0" w:color="auto"/>
            <w:left w:val="none" w:sz="0" w:space="0" w:color="auto"/>
            <w:bottom w:val="none" w:sz="0" w:space="0" w:color="auto"/>
            <w:right w:val="none" w:sz="0" w:space="0" w:color="auto"/>
          </w:divBdr>
        </w:div>
        <w:div w:id="1960795916">
          <w:marLeft w:val="0"/>
          <w:marRight w:val="0"/>
          <w:marTop w:val="0"/>
          <w:marBottom w:val="0"/>
          <w:divBdr>
            <w:top w:val="none" w:sz="0" w:space="0" w:color="auto"/>
            <w:left w:val="none" w:sz="0" w:space="0" w:color="auto"/>
            <w:bottom w:val="none" w:sz="0" w:space="0" w:color="auto"/>
            <w:right w:val="none" w:sz="0" w:space="0" w:color="auto"/>
          </w:divBdr>
        </w:div>
        <w:div w:id="1891183792">
          <w:marLeft w:val="0"/>
          <w:marRight w:val="0"/>
          <w:marTop w:val="0"/>
          <w:marBottom w:val="0"/>
          <w:divBdr>
            <w:top w:val="none" w:sz="0" w:space="0" w:color="auto"/>
            <w:left w:val="none" w:sz="0" w:space="0" w:color="auto"/>
            <w:bottom w:val="none" w:sz="0" w:space="0" w:color="auto"/>
            <w:right w:val="none" w:sz="0" w:space="0" w:color="auto"/>
          </w:divBdr>
        </w:div>
        <w:div w:id="1729524904">
          <w:marLeft w:val="0"/>
          <w:marRight w:val="0"/>
          <w:marTop w:val="0"/>
          <w:marBottom w:val="0"/>
          <w:divBdr>
            <w:top w:val="none" w:sz="0" w:space="0" w:color="auto"/>
            <w:left w:val="none" w:sz="0" w:space="0" w:color="auto"/>
            <w:bottom w:val="none" w:sz="0" w:space="0" w:color="auto"/>
            <w:right w:val="none" w:sz="0" w:space="0" w:color="auto"/>
          </w:divBdr>
        </w:div>
        <w:div w:id="1866363922">
          <w:marLeft w:val="0"/>
          <w:marRight w:val="0"/>
          <w:marTop w:val="0"/>
          <w:marBottom w:val="0"/>
          <w:divBdr>
            <w:top w:val="none" w:sz="0" w:space="0" w:color="auto"/>
            <w:left w:val="none" w:sz="0" w:space="0" w:color="auto"/>
            <w:bottom w:val="none" w:sz="0" w:space="0" w:color="auto"/>
            <w:right w:val="none" w:sz="0" w:space="0" w:color="auto"/>
          </w:divBdr>
        </w:div>
      </w:divsChild>
    </w:div>
    <w:div w:id="995183333">
      <w:bodyDiv w:val="1"/>
      <w:marLeft w:val="0"/>
      <w:marRight w:val="0"/>
      <w:marTop w:val="0"/>
      <w:marBottom w:val="0"/>
      <w:divBdr>
        <w:top w:val="none" w:sz="0" w:space="0" w:color="auto"/>
        <w:left w:val="none" w:sz="0" w:space="0" w:color="auto"/>
        <w:bottom w:val="none" w:sz="0" w:space="0" w:color="auto"/>
        <w:right w:val="none" w:sz="0" w:space="0" w:color="auto"/>
      </w:divBdr>
    </w:div>
    <w:div w:id="1015883638">
      <w:bodyDiv w:val="1"/>
      <w:marLeft w:val="0"/>
      <w:marRight w:val="0"/>
      <w:marTop w:val="0"/>
      <w:marBottom w:val="0"/>
      <w:divBdr>
        <w:top w:val="none" w:sz="0" w:space="0" w:color="auto"/>
        <w:left w:val="none" w:sz="0" w:space="0" w:color="auto"/>
        <w:bottom w:val="none" w:sz="0" w:space="0" w:color="auto"/>
        <w:right w:val="none" w:sz="0" w:space="0" w:color="auto"/>
      </w:divBdr>
    </w:div>
    <w:div w:id="1060831391">
      <w:bodyDiv w:val="1"/>
      <w:marLeft w:val="0"/>
      <w:marRight w:val="0"/>
      <w:marTop w:val="0"/>
      <w:marBottom w:val="0"/>
      <w:divBdr>
        <w:top w:val="none" w:sz="0" w:space="0" w:color="auto"/>
        <w:left w:val="none" w:sz="0" w:space="0" w:color="auto"/>
        <w:bottom w:val="none" w:sz="0" w:space="0" w:color="auto"/>
        <w:right w:val="none" w:sz="0" w:space="0" w:color="auto"/>
      </w:divBdr>
    </w:div>
    <w:div w:id="1246258792">
      <w:bodyDiv w:val="1"/>
      <w:marLeft w:val="0"/>
      <w:marRight w:val="0"/>
      <w:marTop w:val="0"/>
      <w:marBottom w:val="0"/>
      <w:divBdr>
        <w:top w:val="none" w:sz="0" w:space="0" w:color="auto"/>
        <w:left w:val="none" w:sz="0" w:space="0" w:color="auto"/>
        <w:bottom w:val="none" w:sz="0" w:space="0" w:color="auto"/>
        <w:right w:val="none" w:sz="0" w:space="0" w:color="auto"/>
      </w:divBdr>
    </w:div>
    <w:div w:id="1511144725">
      <w:bodyDiv w:val="1"/>
      <w:marLeft w:val="0"/>
      <w:marRight w:val="0"/>
      <w:marTop w:val="0"/>
      <w:marBottom w:val="0"/>
      <w:divBdr>
        <w:top w:val="none" w:sz="0" w:space="0" w:color="auto"/>
        <w:left w:val="none" w:sz="0" w:space="0" w:color="auto"/>
        <w:bottom w:val="none" w:sz="0" w:space="0" w:color="auto"/>
        <w:right w:val="none" w:sz="0" w:space="0" w:color="auto"/>
      </w:divBdr>
    </w:div>
    <w:div w:id="180034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Phoebe Goddard</cp:lastModifiedBy>
  <cp:revision>4</cp:revision>
  <cp:lastPrinted>2025-09-10T22:30:00Z</cp:lastPrinted>
  <dcterms:created xsi:type="dcterms:W3CDTF">2025-09-10T22:30:00Z</dcterms:created>
  <dcterms:modified xsi:type="dcterms:W3CDTF">2025-10-15T11:38:00Z</dcterms:modified>
</cp:coreProperties>
</file>